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84" w:rsidRPr="00D52F84" w:rsidRDefault="00D52F84" w:rsidP="00841DC5">
      <w:pPr>
        <w:spacing w:after="0" w:line="240" w:lineRule="auto"/>
        <w:ind w:left="357" w:hanging="35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1DC5">
        <w:rPr>
          <w:rFonts w:ascii="Times New Roman" w:hAnsi="Times New Roman" w:cs="Times New Roman"/>
          <w:b/>
          <w:bCs/>
          <w:sz w:val="28"/>
          <w:szCs w:val="28"/>
        </w:rPr>
        <w:t>Краткая аннотация урока</w:t>
      </w:r>
    </w:p>
    <w:p w:rsidR="00D52F84" w:rsidRDefault="00D52F84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2F84" w:rsidRPr="00D52F84" w:rsidRDefault="00D52F84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 w:rsidR="00CC1D5A">
        <w:rPr>
          <w:rFonts w:ascii="Times New Roman" w:hAnsi="Times New Roman" w:cs="Times New Roman"/>
          <w:bCs/>
          <w:sz w:val="28"/>
          <w:szCs w:val="28"/>
        </w:rPr>
        <w:t> 7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:rsidR="00D52F84" w:rsidRPr="00D52F84" w:rsidRDefault="00CC1D5A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="00D52F84" w:rsidRPr="00D52F8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52F84" w:rsidRPr="00D52F84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Житие, как жанр древнерусской литературы</w:t>
      </w:r>
    </w:p>
    <w:p w:rsidR="00D52F84" w:rsidRPr="00D52F84" w:rsidRDefault="00D52F84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Тема урока</w:t>
      </w:r>
      <w:r w:rsidRPr="00D52F84">
        <w:rPr>
          <w:rFonts w:ascii="Times New Roman" w:hAnsi="Times New Roman" w:cs="Times New Roman"/>
          <w:bCs/>
          <w:sz w:val="28"/>
          <w:szCs w:val="28"/>
        </w:rPr>
        <w:t>: «</w:t>
      </w:r>
      <w:r w:rsidR="00CC1D5A">
        <w:rPr>
          <w:rFonts w:ascii="Times New Roman" w:hAnsi="Times New Roman" w:cs="Times New Roman"/>
          <w:bCs/>
          <w:sz w:val="28"/>
          <w:szCs w:val="28"/>
        </w:rPr>
        <w:t>Житие Сергия Радонежского</w:t>
      </w:r>
      <w:r w:rsidRPr="00D52F84">
        <w:rPr>
          <w:rFonts w:ascii="Times New Roman" w:hAnsi="Times New Roman" w:cs="Times New Roman"/>
          <w:bCs/>
          <w:sz w:val="28"/>
          <w:szCs w:val="28"/>
        </w:rPr>
        <w:t>»</w:t>
      </w:r>
    </w:p>
    <w:p w:rsidR="00D52F84" w:rsidRPr="00D52F84" w:rsidRDefault="00D52F84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D52F84">
        <w:rPr>
          <w:rFonts w:ascii="Times New Roman" w:hAnsi="Times New Roman" w:cs="Times New Roman"/>
          <w:bCs/>
          <w:sz w:val="28"/>
          <w:szCs w:val="28"/>
        </w:rPr>
        <w:t> </w:t>
      </w:r>
      <w:r w:rsidR="00CC1D5A">
        <w:rPr>
          <w:rFonts w:ascii="Times New Roman" w:hAnsi="Times New Roman" w:cs="Times New Roman"/>
          <w:bCs/>
          <w:sz w:val="28"/>
          <w:szCs w:val="28"/>
        </w:rPr>
        <w:t>изучение нового материала</w:t>
      </w:r>
    </w:p>
    <w:p w:rsidR="00D52F84" w:rsidRPr="00D52F84" w:rsidRDefault="00D52F84" w:rsidP="00841DC5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Продолжительность занятия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CC1D5A">
        <w:rPr>
          <w:rFonts w:ascii="Times New Roman" w:hAnsi="Times New Roman" w:cs="Times New Roman"/>
          <w:bCs/>
          <w:sz w:val="28"/>
          <w:szCs w:val="28"/>
        </w:rPr>
        <w:t>1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урок (</w:t>
      </w:r>
      <w:r w:rsidR="00CC1D5A">
        <w:rPr>
          <w:rFonts w:ascii="Times New Roman" w:hAnsi="Times New Roman" w:cs="Times New Roman"/>
          <w:bCs/>
          <w:sz w:val="28"/>
          <w:szCs w:val="28"/>
        </w:rPr>
        <w:t>45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минут).</w:t>
      </w:r>
    </w:p>
    <w:p w:rsidR="00D52F84" w:rsidRPr="00D52F84" w:rsidRDefault="00D52F84" w:rsidP="00D52F84">
      <w:pPr>
        <w:spacing w:after="0" w:line="240" w:lineRule="auto"/>
        <w:ind w:left="35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1D5A" w:rsidRPr="00CC1D5A" w:rsidRDefault="00D52F84" w:rsidP="00841DC5">
      <w:pPr>
        <w:pStyle w:val="a4"/>
        <w:spacing w:after="0" w:line="240" w:lineRule="auto"/>
        <w:ind w:left="0" w:firstLine="426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D52F84">
        <w:rPr>
          <w:rFonts w:ascii="Times New Roman" w:hAnsi="Times New Roman" w:cs="Times New Roman"/>
          <w:bCs/>
          <w:sz w:val="28"/>
          <w:szCs w:val="28"/>
        </w:rPr>
        <w:t>Урок</w:t>
      </w:r>
      <w:r w:rsidR="00841DC5">
        <w:rPr>
          <w:rFonts w:ascii="Times New Roman" w:hAnsi="Times New Roman" w:cs="Times New Roman"/>
          <w:bCs/>
          <w:sz w:val="28"/>
          <w:szCs w:val="28"/>
        </w:rPr>
        <w:t xml:space="preserve"> логически 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1DC5">
        <w:rPr>
          <w:rFonts w:ascii="Times New Roman" w:hAnsi="Times New Roman" w:cs="Times New Roman"/>
          <w:bCs/>
          <w:sz w:val="28"/>
          <w:szCs w:val="28"/>
        </w:rPr>
        <w:t xml:space="preserve">продолжает изучение раздела «Житие, как жанр древнерусской литературы» и 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состоит из </w:t>
      </w:r>
      <w:r w:rsidR="00CC1D5A">
        <w:rPr>
          <w:rFonts w:ascii="Times New Roman" w:hAnsi="Times New Roman" w:cs="Times New Roman"/>
          <w:bCs/>
          <w:sz w:val="28"/>
          <w:szCs w:val="28"/>
        </w:rPr>
        <w:t xml:space="preserve">шести </w:t>
      </w:r>
      <w:r w:rsidRPr="00D52F84">
        <w:rPr>
          <w:rFonts w:ascii="Times New Roman" w:hAnsi="Times New Roman" w:cs="Times New Roman"/>
          <w:bCs/>
          <w:sz w:val="28"/>
          <w:szCs w:val="28"/>
        </w:rPr>
        <w:t>этапов:</w:t>
      </w:r>
      <w:r w:rsidR="00CC1D5A" w:rsidRPr="00CC1D5A">
        <w:rPr>
          <w:rFonts w:ascii="Times New Roman" w:hAnsi="Times New Roman" w:cs="Times New Roman"/>
          <w:sz w:val="28"/>
          <w:szCs w:val="28"/>
        </w:rPr>
        <w:t xml:space="preserve"> </w:t>
      </w:r>
      <w:r w:rsidR="00CC1D5A">
        <w:rPr>
          <w:rFonts w:ascii="Times New Roman" w:hAnsi="Times New Roman" w:cs="Times New Roman"/>
          <w:sz w:val="28"/>
          <w:szCs w:val="28"/>
        </w:rPr>
        <w:t>о</w:t>
      </w:r>
      <w:r w:rsidR="00CC1D5A" w:rsidRPr="00F47079">
        <w:rPr>
          <w:rFonts w:ascii="Times New Roman" w:hAnsi="Times New Roman" w:cs="Times New Roman"/>
          <w:sz w:val="28"/>
          <w:szCs w:val="28"/>
        </w:rPr>
        <w:t>рганизационный момент</w:t>
      </w:r>
      <w:r w:rsidR="00CC1D5A">
        <w:rPr>
          <w:rFonts w:ascii="Times New Roman" w:hAnsi="Times New Roman" w:cs="Times New Roman"/>
          <w:sz w:val="28"/>
          <w:szCs w:val="28"/>
        </w:rPr>
        <w:t xml:space="preserve">, 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а</w:t>
      </w:r>
      <w:r w:rsidR="00CC1D5A" w:rsidRPr="00CC1D5A">
        <w:rPr>
          <w:rStyle w:val="a5"/>
          <w:rFonts w:ascii="Times New Roman" w:hAnsi="Times New Roman" w:cs="Times New Roman"/>
          <w:b w:val="0"/>
          <w:sz w:val="28"/>
          <w:szCs w:val="28"/>
        </w:rPr>
        <w:t>ктуализация знаний учащихся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C1D5A" w:rsidRPr="00CC1D5A">
        <w:rPr>
          <w:rStyle w:val="a5"/>
          <w:rFonts w:ascii="Times New Roman" w:hAnsi="Times New Roman" w:cs="Times New Roman"/>
          <w:b w:val="0"/>
          <w:sz w:val="28"/>
          <w:szCs w:val="28"/>
        </w:rPr>
        <w:t>изучение нового материала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,</w:t>
      </w:r>
      <w:r w:rsidR="00CC1D5A" w:rsidRPr="00CC1D5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="00CC1D5A" w:rsidRPr="00CC1D5A">
        <w:rPr>
          <w:rStyle w:val="a5"/>
          <w:rFonts w:ascii="Times New Roman" w:hAnsi="Times New Roman" w:cs="Times New Roman"/>
          <w:b w:val="0"/>
          <w:sz w:val="28"/>
          <w:szCs w:val="28"/>
        </w:rPr>
        <w:t>роверка усвоения нового материала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, заключения  и</w:t>
      </w:r>
      <w:r w:rsidR="00CC1D5A" w:rsidRPr="00D52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д</w:t>
      </w:r>
      <w:r w:rsidR="00CC1D5A" w:rsidRPr="00CC1D5A">
        <w:rPr>
          <w:rStyle w:val="a5"/>
          <w:rFonts w:ascii="Times New Roman" w:hAnsi="Times New Roman" w:cs="Times New Roman"/>
          <w:b w:val="0"/>
          <w:sz w:val="28"/>
          <w:szCs w:val="28"/>
        </w:rPr>
        <w:t>омашнее задание</w:t>
      </w:r>
      <w:r w:rsidR="00CC1D5A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841DC5" w:rsidRPr="00A44449" w:rsidRDefault="00D52F84" w:rsidP="00A44449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Cs/>
          <w:sz w:val="28"/>
          <w:szCs w:val="28"/>
        </w:rPr>
        <w:t xml:space="preserve">Для облегчения процесса восприятия информации учащимися урок сопровождается </w:t>
      </w:r>
      <w:r w:rsidR="00681274">
        <w:rPr>
          <w:rFonts w:ascii="Times New Roman" w:hAnsi="Times New Roman" w:cs="Times New Roman"/>
          <w:bCs/>
          <w:sz w:val="28"/>
          <w:szCs w:val="28"/>
        </w:rPr>
        <w:t xml:space="preserve">ЭОР </w:t>
      </w:r>
      <w:r w:rsidR="00841DC5">
        <w:rPr>
          <w:rFonts w:ascii="Times New Roman" w:hAnsi="Times New Roman" w:cs="Times New Roman"/>
          <w:bCs/>
          <w:sz w:val="28"/>
          <w:szCs w:val="28"/>
        </w:rPr>
        <w:t xml:space="preserve"> «Интерактивный плакат </w:t>
      </w:r>
      <w:r w:rsidR="00681274">
        <w:rPr>
          <w:rFonts w:ascii="Times New Roman" w:hAnsi="Times New Roman" w:cs="Times New Roman"/>
          <w:bCs/>
          <w:sz w:val="28"/>
          <w:szCs w:val="28"/>
        </w:rPr>
        <w:t>«Житие Сергия Радонежского».</w:t>
      </w: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1DC5" w:rsidRPr="00A44449">
        <w:rPr>
          <w:rFonts w:ascii="Times New Roman" w:hAnsi="Times New Roman" w:cs="Times New Roman"/>
          <w:bCs/>
          <w:sz w:val="28"/>
          <w:szCs w:val="28"/>
        </w:rPr>
        <w:t xml:space="preserve">Структура плаката даёт возможность нелинейного использования цифрового ресурса, через использование макросов и управляющих кнопок. Состоит плакат из слайда заставки и основных слайдов, содержащих графическую и </w:t>
      </w:r>
      <w:proofErr w:type="spellStart"/>
      <w:r w:rsidR="00841DC5" w:rsidRPr="00A44449">
        <w:rPr>
          <w:rFonts w:ascii="Times New Roman" w:hAnsi="Times New Roman" w:cs="Times New Roman"/>
          <w:bCs/>
          <w:sz w:val="28"/>
          <w:szCs w:val="28"/>
        </w:rPr>
        <w:t>мультимедийную</w:t>
      </w:r>
      <w:proofErr w:type="spellEnd"/>
      <w:r w:rsidR="00841DC5" w:rsidRPr="00A44449">
        <w:rPr>
          <w:rFonts w:ascii="Times New Roman" w:hAnsi="Times New Roman" w:cs="Times New Roman"/>
          <w:bCs/>
          <w:sz w:val="28"/>
          <w:szCs w:val="28"/>
        </w:rPr>
        <w:t xml:space="preserve"> информацию по теме урока.</w:t>
      </w:r>
    </w:p>
    <w:p w:rsidR="00E063CA" w:rsidRPr="00A44449" w:rsidRDefault="00CC1D5A" w:rsidP="00A44449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4449">
        <w:rPr>
          <w:rFonts w:ascii="Times New Roman" w:hAnsi="Times New Roman" w:cs="Times New Roman"/>
          <w:bCs/>
          <w:sz w:val="28"/>
          <w:szCs w:val="28"/>
        </w:rPr>
        <w:t> Цель</w:t>
      </w:r>
      <w:r w:rsidR="008F4D43" w:rsidRPr="00A44449">
        <w:rPr>
          <w:rFonts w:ascii="Times New Roman" w:hAnsi="Times New Roman" w:cs="Times New Roman"/>
          <w:bCs/>
          <w:sz w:val="28"/>
          <w:szCs w:val="28"/>
        </w:rPr>
        <w:t xml:space="preserve"> урока</w:t>
      </w:r>
      <w:r w:rsidR="00D52F84" w:rsidRPr="00A44449">
        <w:rPr>
          <w:rFonts w:ascii="Times New Roman" w:hAnsi="Times New Roman" w:cs="Times New Roman"/>
          <w:bCs/>
          <w:sz w:val="28"/>
          <w:szCs w:val="28"/>
        </w:rPr>
        <w:t>:</w:t>
      </w:r>
      <w:r w:rsidR="00D52F84" w:rsidRPr="00D52F84">
        <w:rPr>
          <w:rFonts w:ascii="Times New Roman" w:hAnsi="Times New Roman" w:cs="Times New Roman"/>
          <w:bCs/>
          <w:sz w:val="28"/>
          <w:szCs w:val="28"/>
        </w:rPr>
        <w:t> </w:t>
      </w:r>
      <w:r w:rsidR="00E063CA" w:rsidRPr="00A44449">
        <w:rPr>
          <w:rFonts w:ascii="Times New Roman" w:hAnsi="Times New Roman" w:cs="Times New Roman"/>
          <w:bCs/>
          <w:sz w:val="28"/>
          <w:szCs w:val="28"/>
        </w:rPr>
        <w:t>познакомить учащихся с  многогранной личностью преподобного Сергия Радонежского и его эпохой.</w:t>
      </w:r>
    </w:p>
    <w:p w:rsidR="00E063CA" w:rsidRPr="00A44449" w:rsidRDefault="00E063CA" w:rsidP="00A44449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63CA" w:rsidRPr="00E063CA" w:rsidRDefault="00E063CA" w:rsidP="00841DC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52F84" w:rsidRPr="00E063CA">
        <w:rPr>
          <w:rFonts w:ascii="Times New Roman" w:hAnsi="Times New Roman" w:cs="Times New Roman"/>
          <w:bCs/>
          <w:sz w:val="28"/>
          <w:szCs w:val="28"/>
        </w:rPr>
        <w:t> </w:t>
      </w:r>
      <w:r w:rsidR="00D52F84" w:rsidRPr="00E063CA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8F4D43">
        <w:rPr>
          <w:rFonts w:ascii="Times New Roman" w:hAnsi="Times New Roman" w:cs="Times New Roman"/>
          <w:b/>
          <w:bCs/>
          <w:sz w:val="28"/>
          <w:szCs w:val="28"/>
        </w:rPr>
        <w:t xml:space="preserve"> урока</w:t>
      </w:r>
      <w:r w:rsidR="00D52F84" w:rsidRPr="00E063C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52F84" w:rsidRPr="00E063CA">
        <w:rPr>
          <w:rFonts w:ascii="Times New Roman" w:hAnsi="Times New Roman" w:cs="Times New Roman"/>
          <w:bCs/>
          <w:sz w:val="28"/>
          <w:szCs w:val="28"/>
        </w:rPr>
        <w:t>  </w:t>
      </w:r>
    </w:p>
    <w:p w:rsidR="00E063CA" w:rsidRPr="009B3CDA" w:rsidRDefault="00E063CA" w:rsidP="00841DC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3DC4">
        <w:rPr>
          <w:rFonts w:ascii="Times New Roman" w:hAnsi="Times New Roman" w:cs="Times New Roman"/>
          <w:i/>
          <w:sz w:val="28"/>
          <w:szCs w:val="28"/>
        </w:rPr>
        <w:t xml:space="preserve">обучающие: </w:t>
      </w:r>
      <w:r>
        <w:rPr>
          <w:rFonts w:ascii="Times New Roman" w:hAnsi="Times New Roman" w:cs="Times New Roman"/>
          <w:sz w:val="28"/>
          <w:szCs w:val="28"/>
        </w:rPr>
        <w:t>создать условия для изучения</w:t>
      </w:r>
      <w:r w:rsidRPr="00613DC4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13DC4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13DC4">
        <w:rPr>
          <w:rFonts w:ascii="Times New Roman" w:hAnsi="Times New Roman" w:cs="Times New Roman"/>
          <w:sz w:val="28"/>
          <w:szCs w:val="28"/>
        </w:rPr>
        <w:t xml:space="preserve"> жития Преподобного Сергия Радонежского</w:t>
      </w:r>
      <w:r>
        <w:rPr>
          <w:rFonts w:ascii="Times New Roman" w:hAnsi="Times New Roman" w:cs="Times New Roman"/>
          <w:sz w:val="28"/>
          <w:szCs w:val="28"/>
        </w:rPr>
        <w:t>;</w:t>
      </w:r>
      <w:r w:rsidR="009B3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Pr="00613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пониманию учащимися личности Сергия Радонежского, через его великие дела, </w:t>
      </w:r>
      <w:r w:rsidRPr="00613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613DC4">
        <w:rPr>
          <w:rFonts w:ascii="Times New Roman" w:hAnsi="Times New Roman" w:cs="Times New Roman"/>
          <w:sz w:val="28"/>
          <w:szCs w:val="28"/>
        </w:rPr>
        <w:t xml:space="preserve"> игумен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13DC4">
        <w:rPr>
          <w:rFonts w:ascii="Times New Roman" w:hAnsi="Times New Roman" w:cs="Times New Roman"/>
          <w:sz w:val="28"/>
          <w:szCs w:val="28"/>
        </w:rPr>
        <w:t xml:space="preserve"> земли русской;</w:t>
      </w:r>
    </w:p>
    <w:p w:rsidR="00E063CA" w:rsidRPr="00E063CA" w:rsidRDefault="009B3CDA" w:rsidP="00841DC5">
      <w:pPr>
        <w:pStyle w:val="a4"/>
        <w:spacing w:after="0" w:line="240" w:lineRule="auto"/>
        <w:ind w:left="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063CA" w:rsidRPr="00613DC4">
        <w:rPr>
          <w:rFonts w:ascii="Times New Roman" w:hAnsi="Times New Roman" w:cs="Times New Roman"/>
          <w:i/>
          <w:sz w:val="28"/>
          <w:szCs w:val="28"/>
        </w:rPr>
        <w:t>развивающие:</w:t>
      </w:r>
      <w:r w:rsidR="00E063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063CA" w:rsidRPr="00E063CA">
        <w:rPr>
          <w:rFonts w:ascii="Times New Roman" w:hAnsi="Times New Roman" w:cs="Times New Roman"/>
          <w:sz w:val="28"/>
          <w:szCs w:val="28"/>
        </w:rPr>
        <w:t>способствовать развитие памяти, речи, учащихся, формированию мышления  и умения делать самостоятельные выводы;</w:t>
      </w:r>
    </w:p>
    <w:p w:rsidR="00E063CA" w:rsidRPr="00E063CA" w:rsidRDefault="00E063CA" w:rsidP="00841DC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3DC4">
        <w:rPr>
          <w:rFonts w:ascii="Times New Roman" w:hAnsi="Times New Roman" w:cs="Times New Roman"/>
          <w:i/>
          <w:sz w:val="28"/>
          <w:szCs w:val="28"/>
        </w:rPr>
        <w:t>воспитательные:</w:t>
      </w:r>
      <w:r w:rsidRPr="00613DC4">
        <w:rPr>
          <w:rFonts w:ascii="Times New Roman" w:hAnsi="Times New Roman" w:cs="Times New Roman"/>
          <w:sz w:val="28"/>
          <w:szCs w:val="28"/>
        </w:rPr>
        <w:t xml:space="preserve"> </w:t>
      </w:r>
      <w:r w:rsidRPr="00E063CA">
        <w:rPr>
          <w:rFonts w:ascii="Times New Roman" w:hAnsi="Times New Roman" w:cs="Times New Roman"/>
          <w:sz w:val="28"/>
          <w:szCs w:val="28"/>
        </w:rPr>
        <w:t>способствовать воспитанию любви к ближнему и своей Родине; развитию нравственных и духовных качеств личности;</w:t>
      </w:r>
    </w:p>
    <w:p w:rsidR="00E063CA" w:rsidRDefault="00E063CA" w:rsidP="00841DC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3DC4">
        <w:rPr>
          <w:rFonts w:ascii="Times New Roman" w:hAnsi="Times New Roman" w:cs="Times New Roman"/>
          <w:sz w:val="28"/>
          <w:szCs w:val="28"/>
        </w:rPr>
        <w:t xml:space="preserve">умению прощать и </w:t>
      </w:r>
      <w:r>
        <w:rPr>
          <w:rFonts w:ascii="Times New Roman" w:hAnsi="Times New Roman" w:cs="Times New Roman"/>
          <w:sz w:val="28"/>
          <w:szCs w:val="28"/>
        </w:rPr>
        <w:t xml:space="preserve">сострадать, </w:t>
      </w:r>
      <w:r w:rsidRPr="00613DC4">
        <w:rPr>
          <w:rFonts w:ascii="Times New Roman" w:hAnsi="Times New Roman" w:cs="Times New Roman"/>
          <w:sz w:val="28"/>
          <w:szCs w:val="28"/>
        </w:rPr>
        <w:t xml:space="preserve">видеть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3DC4">
        <w:rPr>
          <w:rFonts w:ascii="Times New Roman" w:hAnsi="Times New Roman" w:cs="Times New Roman"/>
          <w:sz w:val="28"/>
          <w:szCs w:val="28"/>
        </w:rPr>
        <w:t>человеке положительные качества.</w:t>
      </w:r>
    </w:p>
    <w:p w:rsidR="00D52F84" w:rsidRPr="008A6AA1" w:rsidRDefault="00D52F84" w:rsidP="00841D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Приобретаемые навыки детей</w:t>
      </w:r>
      <w:r w:rsidRPr="00D52F84">
        <w:rPr>
          <w:rFonts w:ascii="Times New Roman" w:hAnsi="Times New Roman" w:cs="Times New Roman"/>
          <w:bCs/>
          <w:sz w:val="28"/>
          <w:szCs w:val="28"/>
        </w:rPr>
        <w:t>: </w:t>
      </w:r>
      <w:r w:rsidRPr="008A6AA1">
        <w:rPr>
          <w:rFonts w:ascii="Times New Roman" w:hAnsi="Times New Roman" w:cs="Times New Roman"/>
          <w:bCs/>
          <w:sz w:val="28"/>
          <w:szCs w:val="28"/>
        </w:rPr>
        <w:t xml:space="preserve">активизация познавательной </w:t>
      </w:r>
      <w:r w:rsidR="008A6AA1" w:rsidRPr="008A6AA1">
        <w:rPr>
          <w:rFonts w:ascii="Times New Roman" w:hAnsi="Times New Roman" w:cs="Times New Roman"/>
          <w:bCs/>
          <w:sz w:val="28"/>
          <w:szCs w:val="28"/>
        </w:rPr>
        <w:t>деятельности,</w:t>
      </w:r>
      <w:r w:rsidR="008A6AA1" w:rsidRPr="008A6AA1">
        <w:t xml:space="preserve"> </w:t>
      </w:r>
      <w:r w:rsidR="008A6AA1" w:rsidRPr="008A6AA1">
        <w:rPr>
          <w:rFonts w:ascii="Times New Roman" w:hAnsi="Times New Roman" w:cs="Times New Roman"/>
          <w:sz w:val="28"/>
          <w:szCs w:val="28"/>
        </w:rPr>
        <w:t>развитие логического мышления, памяти, речи учащихся,</w:t>
      </w:r>
      <w:r w:rsidR="008A6AA1">
        <w:rPr>
          <w:rFonts w:ascii="Times New Roman" w:hAnsi="Times New Roman" w:cs="Times New Roman"/>
          <w:sz w:val="28"/>
          <w:szCs w:val="28"/>
        </w:rPr>
        <w:br/>
      </w:r>
      <w:r w:rsidR="008A6AA1" w:rsidRPr="008A6AA1">
        <w:rPr>
          <w:rFonts w:ascii="Times New Roman" w:hAnsi="Times New Roman" w:cs="Times New Roman"/>
          <w:sz w:val="28"/>
          <w:szCs w:val="28"/>
        </w:rPr>
        <w:t>повышение уровня восприятия, осмысления и запоминания,</w:t>
      </w:r>
      <w:r w:rsidR="008A6AA1">
        <w:rPr>
          <w:rFonts w:ascii="Times New Roman" w:hAnsi="Times New Roman" w:cs="Times New Roman"/>
          <w:sz w:val="28"/>
          <w:szCs w:val="28"/>
        </w:rPr>
        <w:t xml:space="preserve"> </w:t>
      </w:r>
      <w:r w:rsidR="008A6AA1">
        <w:rPr>
          <w:rFonts w:ascii="Times New Roman" w:hAnsi="Times New Roman" w:cs="Times New Roman"/>
          <w:sz w:val="28"/>
          <w:szCs w:val="28"/>
        </w:rPr>
        <w:br/>
      </w:r>
      <w:r w:rsidR="008A6AA1" w:rsidRPr="008A6AA1">
        <w:rPr>
          <w:rFonts w:ascii="Times New Roman" w:hAnsi="Times New Roman" w:cs="Times New Roman"/>
          <w:sz w:val="28"/>
          <w:szCs w:val="28"/>
        </w:rPr>
        <w:t xml:space="preserve">подведение итогов своей работы, </w:t>
      </w:r>
      <w:r w:rsidR="00AE4DE4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8A6AA1" w:rsidRPr="008A6AA1">
        <w:rPr>
          <w:rFonts w:ascii="Times New Roman" w:hAnsi="Times New Roman" w:cs="Times New Roman"/>
          <w:sz w:val="28"/>
          <w:szCs w:val="28"/>
        </w:rPr>
        <w:t>анализ</w:t>
      </w:r>
      <w:r w:rsidR="00AE4DE4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8A6AA1" w:rsidRPr="008A6AA1">
        <w:rPr>
          <w:rFonts w:ascii="Times New Roman" w:hAnsi="Times New Roman" w:cs="Times New Roman"/>
          <w:sz w:val="28"/>
          <w:szCs w:val="28"/>
        </w:rPr>
        <w:t xml:space="preserve"> сво</w:t>
      </w:r>
      <w:r w:rsidR="00AE4DE4">
        <w:rPr>
          <w:rFonts w:ascii="Times New Roman" w:hAnsi="Times New Roman" w:cs="Times New Roman"/>
          <w:sz w:val="28"/>
          <w:szCs w:val="28"/>
        </w:rPr>
        <w:t>ю деятельность</w:t>
      </w:r>
      <w:r w:rsidR="008A6AA1" w:rsidRPr="008A6AA1">
        <w:rPr>
          <w:rFonts w:ascii="Times New Roman" w:hAnsi="Times New Roman" w:cs="Times New Roman"/>
          <w:sz w:val="28"/>
          <w:szCs w:val="28"/>
        </w:rPr>
        <w:t>.</w:t>
      </w:r>
    </w:p>
    <w:p w:rsidR="00067802" w:rsidRDefault="00D52F84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Cs/>
          <w:sz w:val="28"/>
          <w:szCs w:val="28"/>
        </w:rPr>
        <w:t> </w:t>
      </w:r>
      <w:r w:rsidRPr="00D52F84">
        <w:rPr>
          <w:rFonts w:ascii="Times New Roman" w:hAnsi="Times New Roman" w:cs="Times New Roman"/>
          <w:b/>
          <w:bCs/>
          <w:sz w:val="28"/>
          <w:szCs w:val="28"/>
        </w:rPr>
        <w:t>Формы организации</w:t>
      </w:r>
      <w:r w:rsidR="00067802">
        <w:rPr>
          <w:rFonts w:ascii="Times New Roman" w:hAnsi="Times New Roman" w:cs="Times New Roman"/>
          <w:b/>
          <w:bCs/>
          <w:sz w:val="28"/>
          <w:szCs w:val="28"/>
        </w:rPr>
        <w:t xml:space="preserve"> обучающего процесса</w:t>
      </w:r>
      <w:r w:rsidRPr="00D52F84">
        <w:rPr>
          <w:rFonts w:ascii="Times New Roman" w:hAnsi="Times New Roman" w:cs="Times New Roman"/>
          <w:bCs/>
          <w:sz w:val="28"/>
          <w:szCs w:val="28"/>
        </w:rPr>
        <w:t>: </w:t>
      </w:r>
      <w:r w:rsidR="00067802">
        <w:rPr>
          <w:rFonts w:ascii="Times New Roman" w:hAnsi="Times New Roman" w:cs="Times New Roman"/>
          <w:bCs/>
          <w:sz w:val="28"/>
          <w:szCs w:val="28"/>
        </w:rPr>
        <w:t>фронтальная форма обучения, индивидуально-групповая.</w:t>
      </w:r>
    </w:p>
    <w:p w:rsidR="00D52F84" w:rsidRPr="00D52F84" w:rsidRDefault="00067802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52F84" w:rsidRPr="00D52F84" w:rsidRDefault="00D52F84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t>Используемое оборудование</w:t>
      </w:r>
      <w:r w:rsidRPr="00D52F84">
        <w:rPr>
          <w:rFonts w:ascii="Times New Roman" w:hAnsi="Times New Roman" w:cs="Times New Roman"/>
          <w:bCs/>
          <w:sz w:val="28"/>
          <w:szCs w:val="28"/>
        </w:rPr>
        <w:t>: </w:t>
      </w:r>
      <w:r w:rsidR="00D15106">
        <w:rPr>
          <w:rFonts w:ascii="Times New Roman" w:hAnsi="Times New Roman" w:cs="Times New Roman"/>
          <w:bCs/>
          <w:sz w:val="28"/>
          <w:szCs w:val="28"/>
        </w:rPr>
        <w:t>мультимедийный проектор, экран, компьютер, ЭОР «Интерактивный плакат «Житие Сергия Радонежского»</w:t>
      </w:r>
    </w:p>
    <w:p w:rsidR="00D15106" w:rsidRDefault="00D15106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5106" w:rsidRDefault="00D15106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5106" w:rsidRDefault="00D15106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5106" w:rsidRDefault="00D15106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729F" w:rsidRDefault="00D52F84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2F84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Используемые ресурсы</w:t>
      </w:r>
      <w:r w:rsidR="0051729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52F84" w:rsidRPr="00D52F84" w:rsidRDefault="00D52F84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2F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1729F" w:rsidRPr="00A06C7D" w:rsidRDefault="0051729F" w:rsidP="008F4D43">
      <w:pPr>
        <w:pStyle w:val="2"/>
        <w:spacing w:line="240" w:lineRule="auto"/>
        <w:ind w:right="440" w:firstLine="426"/>
        <w:jc w:val="both"/>
        <w:rPr>
          <w:sz w:val="28"/>
          <w:szCs w:val="28"/>
        </w:rPr>
      </w:pPr>
      <w:r w:rsidRPr="00AC32AE">
        <w:rPr>
          <w:sz w:val="28"/>
          <w:szCs w:val="28"/>
        </w:rPr>
        <w:t xml:space="preserve">1. </w:t>
      </w:r>
      <w:r w:rsidRPr="00A06C7D">
        <w:rPr>
          <w:sz w:val="28"/>
          <w:szCs w:val="28"/>
        </w:rPr>
        <w:t xml:space="preserve">Житие  и  чудеса  преподобного  Сергия  игумена  Радонежского,  </w:t>
      </w:r>
      <w:r>
        <w:rPr>
          <w:sz w:val="28"/>
          <w:szCs w:val="28"/>
        </w:rPr>
        <w:t xml:space="preserve">  </w:t>
      </w:r>
      <w:r w:rsidRPr="00A06C7D">
        <w:rPr>
          <w:sz w:val="28"/>
          <w:szCs w:val="28"/>
        </w:rPr>
        <w:t xml:space="preserve">записанные  </w:t>
      </w:r>
      <w:proofErr w:type="gramStart"/>
      <w:r w:rsidRPr="00A06C7D">
        <w:rPr>
          <w:sz w:val="28"/>
          <w:szCs w:val="28"/>
        </w:rPr>
        <w:t>преподобным</w:t>
      </w:r>
      <w:proofErr w:type="gramEnd"/>
      <w:r w:rsidRPr="00A06C7D">
        <w:rPr>
          <w:sz w:val="28"/>
          <w:szCs w:val="28"/>
        </w:rPr>
        <w:t xml:space="preserve">  </w:t>
      </w:r>
      <w:proofErr w:type="spellStart"/>
      <w:r w:rsidRPr="00A06C7D">
        <w:rPr>
          <w:sz w:val="28"/>
          <w:szCs w:val="28"/>
        </w:rPr>
        <w:t>Епифанием</w:t>
      </w:r>
      <w:proofErr w:type="spellEnd"/>
      <w:r w:rsidRPr="00A06C7D">
        <w:rPr>
          <w:sz w:val="28"/>
          <w:szCs w:val="28"/>
        </w:rPr>
        <w:t xml:space="preserve">  Премудрым, </w:t>
      </w:r>
    </w:p>
    <w:p w:rsidR="0051729F" w:rsidRDefault="0051729F" w:rsidP="008F4D43">
      <w:pPr>
        <w:pStyle w:val="2"/>
        <w:shd w:val="clear" w:color="auto" w:fill="auto"/>
        <w:spacing w:line="240" w:lineRule="auto"/>
        <w:ind w:right="440"/>
        <w:jc w:val="both"/>
        <w:rPr>
          <w:sz w:val="28"/>
          <w:szCs w:val="28"/>
        </w:rPr>
      </w:pPr>
      <w:r w:rsidRPr="00A06C7D">
        <w:rPr>
          <w:sz w:val="28"/>
          <w:szCs w:val="28"/>
        </w:rPr>
        <w:t xml:space="preserve">иеромонахом </w:t>
      </w:r>
      <w:proofErr w:type="spellStart"/>
      <w:r w:rsidRPr="00A06C7D">
        <w:rPr>
          <w:sz w:val="28"/>
          <w:szCs w:val="28"/>
        </w:rPr>
        <w:t>Пахомием</w:t>
      </w:r>
      <w:proofErr w:type="spellEnd"/>
      <w:r w:rsidRPr="00A06C7D">
        <w:rPr>
          <w:sz w:val="28"/>
          <w:szCs w:val="28"/>
        </w:rPr>
        <w:t xml:space="preserve"> Логофетом и старцем </w:t>
      </w:r>
      <w:proofErr w:type="spellStart"/>
      <w:r w:rsidRPr="00A06C7D">
        <w:rPr>
          <w:sz w:val="28"/>
          <w:szCs w:val="28"/>
        </w:rPr>
        <w:t>Симоном</w:t>
      </w:r>
      <w:proofErr w:type="spellEnd"/>
      <w:r w:rsidRPr="00A06C7D">
        <w:rPr>
          <w:sz w:val="28"/>
          <w:szCs w:val="28"/>
        </w:rPr>
        <w:t xml:space="preserve"> Азарьиным  [Электронный  ресурс].  –  Режим  доступа:  http://lib.rus.ec/b/206024/read. – (Дата обращения: 25.10.2014).</w:t>
      </w:r>
    </w:p>
    <w:p w:rsidR="0051729F" w:rsidRPr="00641565" w:rsidRDefault="0051729F" w:rsidP="008F4D43">
      <w:pPr>
        <w:pStyle w:val="2"/>
        <w:shd w:val="clear" w:color="auto" w:fill="auto"/>
        <w:spacing w:line="240" w:lineRule="auto"/>
        <w:ind w:right="440" w:firstLine="426"/>
        <w:jc w:val="both"/>
        <w:rPr>
          <w:sz w:val="28"/>
          <w:szCs w:val="28"/>
        </w:rPr>
      </w:pPr>
      <w:r w:rsidRPr="00AC32AE">
        <w:rPr>
          <w:sz w:val="28"/>
          <w:szCs w:val="28"/>
        </w:rPr>
        <w:br/>
      </w:r>
      <w:r>
        <w:rPr>
          <w:sz w:val="28"/>
          <w:szCs w:val="28"/>
        </w:rPr>
        <w:t>2.</w:t>
      </w:r>
      <w:r w:rsidRPr="00AC32AE">
        <w:rPr>
          <w:sz w:val="28"/>
          <w:szCs w:val="28"/>
        </w:rPr>
        <w:t xml:space="preserve"> </w:t>
      </w:r>
      <w:r>
        <w:rPr>
          <w:sz w:val="28"/>
          <w:szCs w:val="28"/>
        </w:rPr>
        <w:t>Диалоги на фоне истории</w:t>
      </w:r>
      <w:r w:rsidRPr="00641565">
        <w:rPr>
          <w:sz w:val="28"/>
          <w:szCs w:val="28"/>
        </w:rPr>
        <w:t xml:space="preserve">:  сб. </w:t>
      </w:r>
      <w:proofErr w:type="gramStart"/>
      <w:r w:rsidRPr="00641565">
        <w:rPr>
          <w:sz w:val="28"/>
          <w:szCs w:val="28"/>
        </w:rPr>
        <w:t>сценарных</w:t>
      </w:r>
      <w:proofErr w:type="gramEnd"/>
      <w:r w:rsidRPr="00641565">
        <w:rPr>
          <w:sz w:val="28"/>
          <w:szCs w:val="28"/>
        </w:rPr>
        <w:t xml:space="preserve"> и  методических </w:t>
      </w:r>
    </w:p>
    <w:p w:rsidR="0051729F" w:rsidRPr="00641565" w:rsidRDefault="0051729F" w:rsidP="008F4D43">
      <w:pPr>
        <w:pStyle w:val="2"/>
        <w:shd w:val="clear" w:color="auto" w:fill="auto"/>
        <w:spacing w:line="240" w:lineRule="auto"/>
        <w:ind w:right="440"/>
        <w:jc w:val="both"/>
        <w:rPr>
          <w:sz w:val="28"/>
          <w:szCs w:val="28"/>
        </w:rPr>
      </w:pPr>
      <w:r w:rsidRPr="00641565">
        <w:rPr>
          <w:sz w:val="28"/>
          <w:szCs w:val="28"/>
        </w:rPr>
        <w:t>разработок</w:t>
      </w:r>
      <w:proofErr w:type="gramStart"/>
      <w:r w:rsidRPr="00641565">
        <w:rPr>
          <w:sz w:val="28"/>
          <w:szCs w:val="28"/>
        </w:rPr>
        <w:t xml:space="preserve"> :</w:t>
      </w:r>
      <w:proofErr w:type="gramEnd"/>
      <w:r w:rsidRPr="00641565">
        <w:rPr>
          <w:sz w:val="28"/>
          <w:szCs w:val="28"/>
        </w:rPr>
        <w:t xml:space="preserve">  [700-летию со дня рождения преподобного Сергия </w:t>
      </w:r>
    </w:p>
    <w:p w:rsidR="0051729F" w:rsidRPr="00641565" w:rsidRDefault="0051729F" w:rsidP="008F4D43">
      <w:pPr>
        <w:pStyle w:val="2"/>
        <w:shd w:val="clear" w:color="auto" w:fill="auto"/>
        <w:spacing w:line="240" w:lineRule="auto"/>
        <w:ind w:right="440"/>
        <w:jc w:val="both"/>
        <w:rPr>
          <w:sz w:val="28"/>
          <w:szCs w:val="28"/>
        </w:rPr>
      </w:pPr>
      <w:proofErr w:type="gramStart"/>
      <w:r w:rsidRPr="00641565">
        <w:rPr>
          <w:sz w:val="28"/>
          <w:szCs w:val="28"/>
        </w:rPr>
        <w:t xml:space="preserve">Радонежского  посвящается]  /  </w:t>
      </w:r>
      <w:proofErr w:type="spellStart"/>
      <w:r w:rsidRPr="00641565">
        <w:rPr>
          <w:sz w:val="28"/>
          <w:szCs w:val="28"/>
        </w:rPr>
        <w:t>Нац</w:t>
      </w:r>
      <w:proofErr w:type="spellEnd"/>
      <w:r w:rsidRPr="00641565">
        <w:rPr>
          <w:sz w:val="28"/>
          <w:szCs w:val="28"/>
        </w:rPr>
        <w:t>.  б-ка  Чуваш.</w:t>
      </w:r>
      <w:proofErr w:type="gramEnd"/>
      <w:r w:rsidRPr="00641565">
        <w:rPr>
          <w:sz w:val="28"/>
          <w:szCs w:val="28"/>
        </w:rPr>
        <w:t xml:space="preserve">  </w:t>
      </w:r>
      <w:proofErr w:type="spellStart"/>
      <w:r w:rsidRPr="00641565">
        <w:rPr>
          <w:sz w:val="28"/>
          <w:szCs w:val="28"/>
        </w:rPr>
        <w:t>Респ</w:t>
      </w:r>
      <w:proofErr w:type="spellEnd"/>
      <w:r w:rsidRPr="00641565">
        <w:rPr>
          <w:sz w:val="28"/>
          <w:szCs w:val="28"/>
        </w:rPr>
        <w:t xml:space="preserve">.;  сост. </w:t>
      </w:r>
    </w:p>
    <w:p w:rsidR="0051729F" w:rsidRDefault="0051729F" w:rsidP="008F4D43">
      <w:pPr>
        <w:pStyle w:val="2"/>
        <w:shd w:val="clear" w:color="auto" w:fill="auto"/>
        <w:spacing w:line="240" w:lineRule="auto"/>
        <w:ind w:right="440"/>
        <w:jc w:val="both"/>
        <w:rPr>
          <w:sz w:val="28"/>
          <w:szCs w:val="28"/>
        </w:rPr>
      </w:pPr>
      <w:r w:rsidRPr="00641565">
        <w:rPr>
          <w:sz w:val="28"/>
          <w:szCs w:val="28"/>
        </w:rPr>
        <w:t xml:space="preserve">Л. С. Спиридонова. – Чебоксары, 2014. – 44 </w:t>
      </w:r>
      <w:proofErr w:type="spellStart"/>
      <w:r w:rsidRPr="00641565">
        <w:rPr>
          <w:sz w:val="28"/>
          <w:szCs w:val="28"/>
        </w:rPr>
        <w:t>c</w:t>
      </w:r>
      <w:proofErr w:type="spellEnd"/>
      <w:r w:rsidRPr="00641565">
        <w:rPr>
          <w:sz w:val="28"/>
          <w:szCs w:val="28"/>
        </w:rPr>
        <w:t>.</w:t>
      </w:r>
    </w:p>
    <w:p w:rsidR="0051729F" w:rsidRDefault="0051729F" w:rsidP="008F4D43">
      <w:pPr>
        <w:pStyle w:val="2"/>
        <w:shd w:val="clear" w:color="auto" w:fill="auto"/>
        <w:spacing w:line="240" w:lineRule="auto"/>
        <w:ind w:right="440" w:firstLine="426"/>
        <w:jc w:val="both"/>
        <w:rPr>
          <w:sz w:val="28"/>
          <w:szCs w:val="28"/>
        </w:rPr>
      </w:pPr>
    </w:p>
    <w:p w:rsidR="0051729F" w:rsidRPr="00AE1ADE" w:rsidRDefault="0051729F" w:rsidP="008F4D43">
      <w:pPr>
        <w:pStyle w:val="a7"/>
        <w:spacing w:after="0"/>
        <w:ind w:firstLine="426"/>
        <w:jc w:val="both"/>
        <w:rPr>
          <w:sz w:val="28"/>
          <w:szCs w:val="26"/>
        </w:rPr>
      </w:pPr>
      <w:r>
        <w:rPr>
          <w:sz w:val="28"/>
          <w:szCs w:val="28"/>
        </w:rPr>
        <w:t>3.</w:t>
      </w:r>
      <w:r w:rsidRPr="00513C52">
        <w:rPr>
          <w:sz w:val="28"/>
          <w:szCs w:val="26"/>
        </w:rPr>
        <w:t xml:space="preserve"> </w:t>
      </w:r>
      <w:r w:rsidRPr="00AE1ADE">
        <w:rPr>
          <w:sz w:val="28"/>
          <w:szCs w:val="26"/>
        </w:rPr>
        <w:t xml:space="preserve">Учебно-методический комплекс для средней школы. Православная культура. 7-8 классы: Экспериментальное учебное пособие / В. Д. Скоробогатов, Т. В. Рыжова, О. Н. </w:t>
      </w:r>
      <w:proofErr w:type="spellStart"/>
      <w:r w:rsidRPr="00AE1ADE">
        <w:rPr>
          <w:sz w:val="28"/>
          <w:szCs w:val="26"/>
        </w:rPr>
        <w:t>Кобец</w:t>
      </w:r>
      <w:proofErr w:type="spellEnd"/>
      <w:r w:rsidRPr="00AE1ADE">
        <w:rPr>
          <w:sz w:val="28"/>
          <w:szCs w:val="26"/>
        </w:rPr>
        <w:t>. - Ульяновск: ИНФОФОНД, 2006. - 300 с.</w:t>
      </w:r>
      <w:r>
        <w:rPr>
          <w:sz w:val="28"/>
          <w:szCs w:val="26"/>
        </w:rPr>
        <w:t xml:space="preserve">: </w:t>
      </w:r>
      <w:proofErr w:type="spellStart"/>
      <w:r>
        <w:rPr>
          <w:sz w:val="28"/>
          <w:szCs w:val="26"/>
        </w:rPr>
        <w:t>илл</w:t>
      </w:r>
      <w:proofErr w:type="spellEnd"/>
      <w:r>
        <w:rPr>
          <w:sz w:val="28"/>
          <w:szCs w:val="26"/>
        </w:rPr>
        <w:t>.</w:t>
      </w:r>
    </w:p>
    <w:p w:rsidR="009E6A69" w:rsidRDefault="0051729F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1729F" w:rsidRPr="00D52F84" w:rsidRDefault="0051729F" w:rsidP="008F4D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4.Фильм </w:t>
      </w:r>
      <w:r w:rsidR="00841DC5">
        <w:rPr>
          <w:rFonts w:ascii="Times New Roman" w:hAnsi="Times New Roman" w:cs="Times New Roman"/>
          <w:bCs/>
          <w:sz w:val="28"/>
          <w:szCs w:val="28"/>
        </w:rPr>
        <w:t>«</w:t>
      </w:r>
      <w:r w:rsidRPr="0051729F">
        <w:rPr>
          <w:rFonts w:ascii="Times New Roman" w:hAnsi="Times New Roman" w:cs="Times New Roman"/>
          <w:bCs/>
          <w:sz w:val="28"/>
          <w:szCs w:val="28"/>
        </w:rPr>
        <w:t xml:space="preserve">Житие преподобного Сергия Радонежского» </w:t>
      </w:r>
      <w:hyperlink r:id="rId5" w:history="1"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://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youtube</w:t>
        </w:r>
        <w:proofErr w:type="spellEnd"/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com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/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watch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?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v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=</w:t>
        </w:r>
        <w:proofErr w:type="spellStart"/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xk</w:t>
        </w:r>
        <w:proofErr w:type="spellEnd"/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4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e</w:t>
        </w:r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</w:rPr>
          <w:t>41</w:t>
        </w:r>
        <w:proofErr w:type="spellStart"/>
        <w:r w:rsidRPr="0051729F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nUMkc</w:t>
        </w:r>
        <w:proofErr w:type="spellEnd"/>
      </w:hyperlink>
    </w:p>
    <w:sectPr w:rsidR="0051729F" w:rsidRPr="00D52F84" w:rsidSect="00841D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40B6A"/>
    <w:multiLevelType w:val="hybridMultilevel"/>
    <w:tmpl w:val="568E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7D1E86"/>
    <w:multiLevelType w:val="hybridMultilevel"/>
    <w:tmpl w:val="1982D80C"/>
    <w:lvl w:ilvl="0" w:tplc="FABA4B0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2F84"/>
    <w:rsid w:val="00067802"/>
    <w:rsid w:val="00314507"/>
    <w:rsid w:val="0051729F"/>
    <w:rsid w:val="00681274"/>
    <w:rsid w:val="00784242"/>
    <w:rsid w:val="00841DC5"/>
    <w:rsid w:val="00875475"/>
    <w:rsid w:val="008A6AA1"/>
    <w:rsid w:val="008F4D43"/>
    <w:rsid w:val="009B3CDA"/>
    <w:rsid w:val="009C57D4"/>
    <w:rsid w:val="009E6A69"/>
    <w:rsid w:val="00A44449"/>
    <w:rsid w:val="00AE4DE4"/>
    <w:rsid w:val="00AE5600"/>
    <w:rsid w:val="00B86FF5"/>
    <w:rsid w:val="00C9595E"/>
    <w:rsid w:val="00CC1D5A"/>
    <w:rsid w:val="00D15106"/>
    <w:rsid w:val="00D52F84"/>
    <w:rsid w:val="00E0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2F84"/>
  </w:style>
  <w:style w:type="character" w:styleId="a3">
    <w:name w:val="Hyperlink"/>
    <w:basedOn w:val="a0"/>
    <w:uiPriority w:val="99"/>
    <w:unhideWhenUsed/>
    <w:rsid w:val="00D52F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1D5A"/>
    <w:pPr>
      <w:ind w:left="720"/>
      <w:contextualSpacing/>
    </w:pPr>
  </w:style>
  <w:style w:type="character" w:styleId="a5">
    <w:name w:val="Strong"/>
    <w:basedOn w:val="a0"/>
    <w:uiPriority w:val="22"/>
    <w:qFormat/>
    <w:rsid w:val="00CC1D5A"/>
    <w:rPr>
      <w:b/>
      <w:bCs/>
    </w:rPr>
  </w:style>
  <w:style w:type="character" w:customStyle="1" w:styleId="a6">
    <w:name w:val="Основной текст_"/>
    <w:basedOn w:val="a0"/>
    <w:link w:val="2"/>
    <w:rsid w:val="0051729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51729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Normal (Web)"/>
    <w:basedOn w:val="a"/>
    <w:unhideWhenUsed/>
    <w:rsid w:val="0051729F"/>
    <w:pPr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k4e41nUMk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Гордиенко С. Н. МБОУ СОШ №45 г. Белгорода</dc:creator>
  <cp:keywords/>
  <dc:description/>
  <cp:lastModifiedBy>User</cp:lastModifiedBy>
  <cp:revision>9</cp:revision>
  <cp:lastPrinted>2014-11-15T04:56:00Z</cp:lastPrinted>
  <dcterms:created xsi:type="dcterms:W3CDTF">2014-11-08T13:03:00Z</dcterms:created>
  <dcterms:modified xsi:type="dcterms:W3CDTF">2014-11-15T04:57:00Z</dcterms:modified>
</cp:coreProperties>
</file>